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92DB" w14:textId="77777777" w:rsidR="00AC15C8" w:rsidRDefault="00AC15C8" w:rsidP="00AC15C8">
      <w:pPr>
        <w:pStyle w:val="Titre"/>
      </w:pPr>
      <w:r>
        <w:t xml:space="preserve">CE QU'ILS NOUS ONT DIT </w:t>
      </w:r>
    </w:p>
    <w:p w14:paraId="34CFB0EA" w14:textId="6E8FE868" w:rsidR="00AC15C8" w:rsidRDefault="00AC15C8" w:rsidP="00AC15C8">
      <w:pPr>
        <w:pStyle w:val="Titre1"/>
      </w:pPr>
      <w:r>
        <w:t xml:space="preserve">RÉSULTATS DE NOTRE SONDAGE SUR L'EXPÉRIENCE VÉCUE DANS LA PREMIÈRE VAGUE DE LA PANDÉMIE </w:t>
      </w:r>
    </w:p>
    <w:p w14:paraId="58115EDC" w14:textId="77777777" w:rsidR="00AC15C8" w:rsidRDefault="00AC15C8" w:rsidP="00AC15C8">
      <w:pPr>
        <w:pStyle w:val="Titre2"/>
      </w:pPr>
    </w:p>
    <w:p w14:paraId="282F3CAA" w14:textId="77777777" w:rsidR="00AC15C8" w:rsidRDefault="00AC15C8" w:rsidP="00AC15C8">
      <w:pPr>
        <w:pStyle w:val="Titre2"/>
      </w:pPr>
    </w:p>
    <w:p w14:paraId="05A95F5A" w14:textId="56377278" w:rsidR="00AC15C8" w:rsidRDefault="00AC15C8" w:rsidP="00AC15C8">
      <w:pPr>
        <w:pStyle w:val="Titre2"/>
      </w:pPr>
      <w:r>
        <w:t>NOS PARTICIPANTS</w:t>
      </w:r>
    </w:p>
    <w:p w14:paraId="5EFEE538" w14:textId="7D517E5D" w:rsidR="00AC15C8" w:rsidRDefault="00AC15C8" w:rsidP="00AC15C8">
      <w:r>
        <w:t xml:space="preserve">80 répondants dont 53% provenant du territoire de la MRC du Roussillon. De ce nombre, 60% des répondants étaient des parents, alors que 38% étaient des personnes vivant avec des limitations. 88% d'entre elles habitaient dans une résidence unifamiliale ou en appartement. </w:t>
      </w:r>
    </w:p>
    <w:p w14:paraId="5C02E657" w14:textId="3736FBC8" w:rsidR="00AC15C8" w:rsidRDefault="00AC15C8" w:rsidP="00AC15C8">
      <w:pPr>
        <w:pStyle w:val="Titre2"/>
      </w:pPr>
      <w:r>
        <w:t>LES RÉPONDANTS ONT VÉCU LA PANDÉMIE...</w:t>
      </w:r>
    </w:p>
    <w:p w14:paraId="2BE91063" w14:textId="77777777" w:rsidR="00AC15C8" w:rsidRDefault="00AC15C8" w:rsidP="00AC15C8">
      <w:pPr>
        <w:spacing w:after="0" w:line="240" w:lineRule="auto"/>
      </w:pPr>
      <w:r>
        <w:t xml:space="preserve">Facilement à 17% </w:t>
      </w:r>
    </w:p>
    <w:p w14:paraId="0AA8B785" w14:textId="77777777" w:rsidR="00AC15C8" w:rsidRDefault="00AC15C8" w:rsidP="00AC15C8">
      <w:pPr>
        <w:spacing w:after="0" w:line="240" w:lineRule="auto"/>
      </w:pPr>
      <w:r>
        <w:t xml:space="preserve">Assez facilement à 57% </w:t>
      </w:r>
    </w:p>
    <w:p w14:paraId="4652F456" w14:textId="77777777" w:rsidR="00AC15C8" w:rsidRDefault="00AC15C8" w:rsidP="00AC15C8">
      <w:pPr>
        <w:spacing w:after="0" w:line="240" w:lineRule="auto"/>
      </w:pPr>
      <w:r>
        <w:t xml:space="preserve">Difficilement à 24 % </w:t>
      </w:r>
    </w:p>
    <w:p w14:paraId="497D749E" w14:textId="5E21C5E0" w:rsidR="00AC15C8" w:rsidRDefault="00AC15C8" w:rsidP="00AC15C8">
      <w:pPr>
        <w:spacing w:after="0" w:line="240" w:lineRule="auto"/>
      </w:pPr>
      <w:r>
        <w:t xml:space="preserve">Très difficilement à 2% </w:t>
      </w:r>
    </w:p>
    <w:p w14:paraId="50B1031B" w14:textId="77777777" w:rsidR="00AC15C8" w:rsidRDefault="00AC15C8" w:rsidP="00AC15C8">
      <w:pPr>
        <w:spacing w:after="0" w:line="240" w:lineRule="auto"/>
      </w:pPr>
    </w:p>
    <w:p w14:paraId="766985A7" w14:textId="7642368A" w:rsidR="00F175BB" w:rsidRDefault="00AC15C8" w:rsidP="00AC15C8">
      <w:pPr>
        <w:pStyle w:val="Titre2"/>
        <w:spacing w:before="0"/>
      </w:pPr>
      <w:r>
        <w:t>LE SOUTIEN DES PROCHES</w:t>
      </w:r>
    </w:p>
    <w:p w14:paraId="3020EFB5" w14:textId="5946307F" w:rsidR="00AC15C8" w:rsidRDefault="00AC15C8" w:rsidP="00AC15C8">
      <w:r>
        <w:t>62% des répondants ont heureusement pu compter sur le soutien de leurs proches avec qui ils ont maintenu à 76% des contacts réguliers ou occasionnels, selon leurs besoins</w:t>
      </w:r>
      <w:r>
        <w:t>.</w:t>
      </w:r>
    </w:p>
    <w:p w14:paraId="6BAA2AA0" w14:textId="77777777" w:rsidR="00AC15C8" w:rsidRDefault="00AC15C8" w:rsidP="00AC15C8">
      <w:pPr>
        <w:pStyle w:val="Titre2"/>
      </w:pPr>
      <w:r>
        <w:t xml:space="preserve">MANIFESTATIONS RESSENTIES </w:t>
      </w:r>
    </w:p>
    <w:p w14:paraId="7A323B20" w14:textId="77777777" w:rsidR="00AC15C8" w:rsidRDefault="00AC15C8" w:rsidP="00AC15C8">
      <w:r>
        <w:t xml:space="preserve">Stress, angoisse, anxiété, tristesse, inquiétude, insécurité, isolement et repli sur soi ont été ressentis à plus de 53%. 54% des répondants ont également mentionné une augmentation des tensions au sein de l'unité familiale. </w:t>
      </w:r>
    </w:p>
    <w:p w14:paraId="74BF5844" w14:textId="17CE17F6" w:rsidR="00AC15C8" w:rsidRDefault="00AC15C8" w:rsidP="00AC15C8">
      <w:pPr>
        <w:pStyle w:val="Titre2"/>
      </w:pPr>
      <w:r>
        <w:t>PERTE D'ACQUIS</w:t>
      </w:r>
    </w:p>
    <w:p w14:paraId="5879E878" w14:textId="4F79F25D" w:rsidR="00AC15C8" w:rsidRDefault="00AC15C8" w:rsidP="00AC15C8">
      <w:pPr>
        <w:spacing w:after="0" w:line="240" w:lineRule="auto"/>
      </w:pPr>
      <w:r>
        <w:t>76% des personnes handicapées auraient vécu des pertes d'acquis:</w:t>
      </w:r>
    </w:p>
    <w:p w14:paraId="0BD45C9D" w14:textId="77777777" w:rsidR="00AC15C8" w:rsidRDefault="00AC15C8" w:rsidP="00AC15C8">
      <w:pPr>
        <w:pStyle w:val="Paragraphedeliste"/>
        <w:numPr>
          <w:ilvl w:val="0"/>
          <w:numId w:val="1"/>
        </w:numPr>
        <w:spacing w:after="0" w:line="240" w:lineRule="auto"/>
      </w:pPr>
      <w:r>
        <w:t xml:space="preserve">56% au niveau physique ou moteur </w:t>
      </w:r>
    </w:p>
    <w:p w14:paraId="0D658313" w14:textId="77777777" w:rsidR="00AC15C8" w:rsidRDefault="00AC15C8" w:rsidP="00AC15C8">
      <w:pPr>
        <w:pStyle w:val="Paragraphedeliste"/>
        <w:numPr>
          <w:ilvl w:val="0"/>
          <w:numId w:val="1"/>
        </w:numPr>
        <w:spacing w:after="0" w:line="240" w:lineRule="auto"/>
      </w:pPr>
      <w:r>
        <w:t>46% au niveau relationnel</w:t>
      </w:r>
    </w:p>
    <w:p w14:paraId="48B02D7B" w14:textId="77777777" w:rsidR="00AC15C8" w:rsidRDefault="00AC15C8" w:rsidP="00AC15C8">
      <w:pPr>
        <w:pStyle w:val="Paragraphedeliste"/>
        <w:numPr>
          <w:ilvl w:val="0"/>
          <w:numId w:val="1"/>
        </w:numPr>
        <w:spacing w:after="0" w:line="240" w:lineRule="auto"/>
      </w:pPr>
      <w:r>
        <w:t>38% au niveau de l'organisation du quotidien</w:t>
      </w:r>
    </w:p>
    <w:p w14:paraId="1453CBC1" w14:textId="51A618BF" w:rsidR="00AC15C8" w:rsidRDefault="00AC15C8" w:rsidP="00AC15C8">
      <w:pPr>
        <w:pStyle w:val="Paragraphedeliste"/>
        <w:numPr>
          <w:ilvl w:val="0"/>
          <w:numId w:val="1"/>
        </w:numPr>
        <w:spacing w:after="0" w:line="240" w:lineRule="auto"/>
      </w:pPr>
      <w:r>
        <w:t>26% au niveau communicationnel et de l'autonomie</w:t>
      </w:r>
    </w:p>
    <w:p w14:paraId="6C10381E" w14:textId="753FB3DB" w:rsidR="00AC15C8" w:rsidRDefault="00AC15C8" w:rsidP="00AC15C8">
      <w:pPr>
        <w:spacing w:after="0" w:line="240" w:lineRule="auto"/>
      </w:pPr>
    </w:p>
    <w:p w14:paraId="27E3C7E7" w14:textId="2BE4C94D" w:rsidR="00AC15C8" w:rsidRDefault="00AC15C8" w:rsidP="00AC15C8">
      <w:pPr>
        <w:pStyle w:val="Titre2"/>
      </w:pPr>
      <w:r>
        <w:t>SOUTIEN DU MILIEU</w:t>
      </w:r>
    </w:p>
    <w:p w14:paraId="030B6C56" w14:textId="707D00AB" w:rsidR="00AC15C8" w:rsidRDefault="00AC15C8" w:rsidP="00AC15C8">
      <w:r>
        <w:t>50% des répondants ont reçu du soutien des organismes communautaires et/ou du réseau de la santé et des services sociaux.</w:t>
      </w:r>
    </w:p>
    <w:p w14:paraId="652472EA" w14:textId="77777777" w:rsidR="00AC15C8" w:rsidRDefault="00AC15C8" w:rsidP="00AC15C8">
      <w:pPr>
        <w:pStyle w:val="Titre2"/>
      </w:pPr>
      <w:r>
        <w:t>APPRÉCIATION DES SERVICES REÇUS</w:t>
      </w:r>
    </w:p>
    <w:p w14:paraId="068F9C32" w14:textId="3A69B769" w:rsidR="00AC15C8" w:rsidRDefault="00AC15C8" w:rsidP="00AC15C8">
      <w:r>
        <w:t>65% des répondants ont beaucoup apprécié les appels de soutien et les rencontres ou activités réalisées via les plateformes numériques. Toutefois, plusieurs services habituels ayant fait relâche, nombreux répondants ont le sentiment d'avoir été laissés à eux-mêmes.</w:t>
      </w:r>
    </w:p>
    <w:p w14:paraId="04AE1A47" w14:textId="5300359F" w:rsidR="00AC15C8" w:rsidRDefault="00AC15C8" w:rsidP="00AC15C8">
      <w:pPr>
        <w:pStyle w:val="Titre2"/>
      </w:pPr>
      <w:r>
        <w:lastRenderedPageBreak/>
        <w:t>LES BESOINS NON COMBLÉS</w:t>
      </w:r>
    </w:p>
    <w:p w14:paraId="4A15EB14" w14:textId="2E446A26" w:rsidR="00AC15C8" w:rsidRDefault="00AC15C8" w:rsidP="00AC15C8">
      <w:r>
        <w:t>Tout au long de la première vague, les personnes et les familles auraient eu besoin :</w:t>
      </w:r>
    </w:p>
    <w:p w14:paraId="575DB8CE" w14:textId="77777777" w:rsidR="00AC15C8" w:rsidRDefault="00AC15C8" w:rsidP="00AC15C8">
      <w:pPr>
        <w:pStyle w:val="Paragraphedeliste"/>
        <w:numPr>
          <w:ilvl w:val="0"/>
          <w:numId w:val="2"/>
        </w:numPr>
      </w:pPr>
      <w:r>
        <w:t>De répit et de soutien au rôle parental</w:t>
      </w:r>
    </w:p>
    <w:p w14:paraId="74406E03" w14:textId="77777777" w:rsidR="00AC15C8" w:rsidRDefault="00AC15C8" w:rsidP="00AC15C8">
      <w:pPr>
        <w:pStyle w:val="Paragraphedeliste"/>
        <w:numPr>
          <w:ilvl w:val="0"/>
          <w:numId w:val="2"/>
        </w:numPr>
      </w:pPr>
      <w:r>
        <w:t>D'accompagnement pour le maintien de l'autonomie et pour des sorties extérieures</w:t>
      </w:r>
    </w:p>
    <w:p w14:paraId="5A561446" w14:textId="77777777" w:rsidR="00AC15C8" w:rsidRDefault="00AC15C8" w:rsidP="00AC15C8">
      <w:pPr>
        <w:pStyle w:val="Paragraphedeliste"/>
        <w:numPr>
          <w:ilvl w:val="0"/>
          <w:numId w:val="2"/>
        </w:numPr>
      </w:pPr>
      <w:r>
        <w:t>Du maintien des services de soutien à domicile pour les activités de la vie quotidienne et domestique</w:t>
      </w:r>
    </w:p>
    <w:p w14:paraId="11A8FE70" w14:textId="528D1871" w:rsidR="00AC15C8" w:rsidRDefault="00AC15C8" w:rsidP="00AC15C8">
      <w:pPr>
        <w:pStyle w:val="Paragraphedeliste"/>
        <w:numPr>
          <w:ilvl w:val="0"/>
          <w:numId w:val="2"/>
        </w:numPr>
      </w:pPr>
      <w:r>
        <w:t>Du maintien des services offerts habituellement aux personnes handicapées</w:t>
      </w:r>
    </w:p>
    <w:p w14:paraId="6092C095" w14:textId="30FB7F95" w:rsidR="00AC15C8" w:rsidRDefault="00AC15C8" w:rsidP="00AC15C8">
      <w:pPr>
        <w:pStyle w:val="Titre2"/>
      </w:pPr>
      <w:r>
        <w:t>OBSTACLES ET MESURES DANS LES COMMERCES ET LIEUX PUBLICS</w:t>
      </w:r>
    </w:p>
    <w:p w14:paraId="3B5A401C" w14:textId="1DE8BA0A" w:rsidR="00AC15C8" w:rsidRDefault="00AC15C8" w:rsidP="00AC15C8">
      <w:r>
        <w:t>Nombreux ont signifié avoir le sentiment d'avoir été oublié dans les mesures reliées aux règles sanitaires:</w:t>
      </w:r>
    </w:p>
    <w:p w14:paraId="28063AC1" w14:textId="77777777" w:rsidR="00AC15C8" w:rsidRDefault="00AC15C8" w:rsidP="00AC15C8">
      <w:pPr>
        <w:pStyle w:val="Paragraphedeliste"/>
        <w:numPr>
          <w:ilvl w:val="0"/>
          <w:numId w:val="3"/>
        </w:numPr>
      </w:pPr>
      <w:r>
        <w:t>Accessibilité restreinte aux bâtiments</w:t>
      </w:r>
    </w:p>
    <w:p w14:paraId="0CF2A5E3" w14:textId="77777777" w:rsidR="00AC15C8" w:rsidRDefault="00AC15C8" w:rsidP="00AC15C8">
      <w:pPr>
        <w:pStyle w:val="Paragraphedeliste"/>
        <w:numPr>
          <w:ilvl w:val="0"/>
          <w:numId w:val="3"/>
        </w:numPr>
      </w:pPr>
      <w:r>
        <w:t>Stations d'hygiène non accessibles</w:t>
      </w:r>
    </w:p>
    <w:p w14:paraId="6386FC22" w14:textId="4C839AE3" w:rsidR="00AC15C8" w:rsidRDefault="00AC15C8" w:rsidP="00AC15C8">
      <w:pPr>
        <w:pStyle w:val="Paragraphedeliste"/>
        <w:numPr>
          <w:ilvl w:val="0"/>
          <w:numId w:val="3"/>
        </w:numPr>
      </w:pPr>
      <w:r>
        <w:t>Difficulté à faire reconnaître le besoin d'accompagnemen</w:t>
      </w:r>
      <w:r>
        <w:t>t</w:t>
      </w:r>
    </w:p>
    <w:p w14:paraId="60B64207" w14:textId="77777777" w:rsidR="00AC15C8" w:rsidRDefault="00AC15C8" w:rsidP="00AC15C8">
      <w:pPr>
        <w:pStyle w:val="Paragraphedeliste"/>
        <w:numPr>
          <w:ilvl w:val="0"/>
          <w:numId w:val="3"/>
        </w:numPr>
      </w:pPr>
      <w:r>
        <w:t>Adaptations souvent inaccessibles</w:t>
      </w:r>
    </w:p>
    <w:p w14:paraId="729E5BF9" w14:textId="77777777" w:rsidR="00AC15C8" w:rsidRDefault="00AC15C8" w:rsidP="00AC15C8">
      <w:pPr>
        <w:pStyle w:val="Paragraphedeliste"/>
        <w:numPr>
          <w:ilvl w:val="0"/>
          <w:numId w:val="3"/>
        </w:numPr>
      </w:pPr>
      <w:r>
        <w:t xml:space="preserve">Aucune mesure d'accommodement mise en place </w:t>
      </w:r>
    </w:p>
    <w:p w14:paraId="0435C26A" w14:textId="403B45CF" w:rsidR="00AC15C8" w:rsidRDefault="00AC15C8" w:rsidP="00AC15C8">
      <w:pPr>
        <w:pStyle w:val="Paragraphedeliste"/>
        <w:numPr>
          <w:ilvl w:val="0"/>
          <w:numId w:val="3"/>
        </w:numPr>
      </w:pPr>
      <w:r>
        <w:t>Manque de soutien provenant des employés</w:t>
      </w:r>
    </w:p>
    <w:p w14:paraId="3CF1F4D6" w14:textId="24DDA31C" w:rsidR="00AC15C8" w:rsidRDefault="00AC15C8" w:rsidP="00AC15C8"/>
    <w:p w14:paraId="65C72F4E" w14:textId="256E9DC7" w:rsidR="00AC15C8" w:rsidRDefault="00AC15C8" w:rsidP="00AC15C8"/>
    <w:p w14:paraId="1FA797FD" w14:textId="7B7E7D54" w:rsidR="00AC15C8" w:rsidRDefault="00AC15C8" w:rsidP="00AC15C8"/>
    <w:p w14:paraId="3E9AF71A" w14:textId="5A067663" w:rsidR="00AC15C8" w:rsidRDefault="00AC15C8" w:rsidP="00AC15C8"/>
    <w:p w14:paraId="44F89AEB" w14:textId="105BF2E1" w:rsidR="00AC15C8" w:rsidRDefault="00AC15C8" w:rsidP="00AC15C8"/>
    <w:p w14:paraId="32815C7C" w14:textId="27C5C41C" w:rsidR="00AC15C8" w:rsidRDefault="00AC15C8" w:rsidP="00AC15C8"/>
    <w:p w14:paraId="69012F73" w14:textId="6D864157" w:rsidR="00AC15C8" w:rsidRDefault="00AC15C8" w:rsidP="00AC15C8"/>
    <w:p w14:paraId="52859C64" w14:textId="6ACD96D8" w:rsidR="00AC15C8" w:rsidRDefault="00AC15C8" w:rsidP="00AC15C8"/>
    <w:p w14:paraId="6C20D999" w14:textId="4348A99C" w:rsidR="00AC15C8" w:rsidRDefault="00AC15C8" w:rsidP="00AC15C8"/>
    <w:p w14:paraId="559F9638" w14:textId="6652C64C" w:rsidR="00AC15C8" w:rsidRDefault="00AC15C8" w:rsidP="00AC15C8"/>
    <w:p w14:paraId="108E374A" w14:textId="3AEBD804" w:rsidR="00AC15C8" w:rsidRDefault="00AC15C8" w:rsidP="00AC15C8"/>
    <w:p w14:paraId="04CAEBE5" w14:textId="77C86CE1" w:rsidR="00AC15C8" w:rsidRDefault="00AC15C8" w:rsidP="00AC15C8"/>
    <w:p w14:paraId="5F05F8E2" w14:textId="0329EDC4" w:rsidR="00AC15C8" w:rsidRDefault="00AC15C8" w:rsidP="00AC15C8"/>
    <w:p w14:paraId="60BA5B02" w14:textId="684256AF" w:rsidR="00AC15C8" w:rsidRDefault="00AC15C8" w:rsidP="00AC15C8"/>
    <w:p w14:paraId="5404542F" w14:textId="451E7C65" w:rsidR="00AC15C8" w:rsidRDefault="00AC15C8" w:rsidP="00AC15C8"/>
    <w:p w14:paraId="3D97090E" w14:textId="66433A2C" w:rsidR="00AC15C8" w:rsidRDefault="00AC15C8" w:rsidP="00AC15C8"/>
    <w:p w14:paraId="5E00530E" w14:textId="794BDDFB" w:rsidR="00AC15C8" w:rsidRPr="00AC15C8" w:rsidRDefault="00AC15C8" w:rsidP="00AC15C8">
      <w:r>
        <w:t>ASSOCIATION DES PERSONNES HANDICAPÉES DE LA RIVE-SUD OUEST (APHRSO) 100 RUE STE-MARIE | LA PRAIRIE | QUÉBEC | J5R 1E8 | WWW.APHRSO.ORG INFO@APHRSO.ORG | 450 659-6519</w:t>
      </w:r>
    </w:p>
    <w:sectPr w:rsidR="00AC15C8" w:rsidRPr="00AC15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77E7"/>
    <w:multiLevelType w:val="hybridMultilevel"/>
    <w:tmpl w:val="3D3C9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6F708E"/>
    <w:multiLevelType w:val="hybridMultilevel"/>
    <w:tmpl w:val="79202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D53B0A"/>
    <w:multiLevelType w:val="hybridMultilevel"/>
    <w:tmpl w:val="478AFA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8"/>
    <w:rsid w:val="006E6278"/>
    <w:rsid w:val="00AC15C8"/>
    <w:rsid w:val="00F175BB"/>
    <w:rsid w:val="00FF7C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0461"/>
  <w15:chartTrackingRefBased/>
  <w15:docId w15:val="{FB33B10A-E2AA-4EA6-BF65-C3B71ACB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15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C1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C1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5C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C15C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C15C8"/>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C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Côté</dc:creator>
  <cp:keywords/>
  <dc:description/>
  <cp:lastModifiedBy>Nancy Côté</cp:lastModifiedBy>
  <cp:revision>1</cp:revision>
  <dcterms:created xsi:type="dcterms:W3CDTF">2020-10-06T14:43:00Z</dcterms:created>
  <dcterms:modified xsi:type="dcterms:W3CDTF">2020-10-06T14:54:00Z</dcterms:modified>
</cp:coreProperties>
</file>